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75" w:rsidRDefault="00431D75" w:rsidP="00431D75">
      <w:pPr>
        <w:spacing w:after="0"/>
        <w:rPr>
          <w:lang w:eastAsia="cs-CZ"/>
        </w:rPr>
      </w:pPr>
    </w:p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9D0A15">
        <w:rPr>
          <w:lang w:eastAsia="cs-CZ"/>
        </w:rPr>
        <w:t xml:space="preserve">6 </w:t>
      </w:r>
      <w:r w:rsidRPr="00493B1B">
        <w:rPr>
          <w:lang w:eastAsia="cs-CZ"/>
        </w:rPr>
        <w:t>Výzvy</w:t>
      </w:r>
    </w:p>
    <w:p w:rsidR="00707723" w:rsidRPr="009D0A15" w:rsidRDefault="005A5A78" w:rsidP="00E2017F">
      <w:pPr>
        <w:rPr>
          <w:rFonts w:ascii="Verdana" w:hAnsi="Verdana" w:cs="Arial"/>
          <w:b/>
          <w:sz w:val="24"/>
          <w:szCs w:val="24"/>
        </w:rPr>
      </w:pPr>
      <w:r w:rsidRPr="009D0A15">
        <w:rPr>
          <w:rFonts w:ascii="Verdana" w:hAnsi="Verdana"/>
          <w:b/>
          <w:u w:val="single"/>
        </w:rPr>
        <w:t>Provedení diagnostického průzkumu, přepočtu zatížitelnosti a studie proveditelnosti - Most v Jindřichově Hradci v km 26,463, TÚ 1801</w:t>
      </w:r>
    </w:p>
    <w:p w:rsidR="009401C3" w:rsidRPr="009D0A15" w:rsidRDefault="00E2017F" w:rsidP="00707723">
      <w:pPr>
        <w:jc w:val="center"/>
        <w:rPr>
          <w:rFonts w:ascii="Verdana" w:hAnsi="Verdana" w:cs="Arial"/>
          <w:b/>
          <w:sz w:val="36"/>
          <w:szCs w:val="36"/>
        </w:rPr>
      </w:pPr>
      <w:r w:rsidRPr="009D0A15">
        <w:rPr>
          <w:rFonts w:ascii="Verdana" w:hAnsi="Verdana" w:cs="Arial"/>
          <w:b/>
          <w:sz w:val="36"/>
          <w:szCs w:val="36"/>
        </w:rPr>
        <w:t xml:space="preserve">Zvláštní </w:t>
      </w:r>
      <w:r w:rsidR="00431D75" w:rsidRPr="009D0A15">
        <w:rPr>
          <w:rFonts w:ascii="Verdana" w:hAnsi="Verdana" w:cs="Arial"/>
          <w:b/>
          <w:sz w:val="36"/>
          <w:szCs w:val="36"/>
        </w:rPr>
        <w:t xml:space="preserve">technické </w:t>
      </w:r>
      <w:r w:rsidRPr="009D0A15">
        <w:rPr>
          <w:rFonts w:ascii="Verdana" w:hAnsi="Verdana" w:cs="Arial"/>
          <w:b/>
          <w:sz w:val="36"/>
          <w:szCs w:val="36"/>
        </w:rPr>
        <w:t>podmínky</w:t>
      </w:r>
    </w:p>
    <w:p w:rsidR="003E0587" w:rsidRPr="009D0A15" w:rsidRDefault="003E0587" w:rsidP="00707723">
      <w:pPr>
        <w:jc w:val="center"/>
        <w:rPr>
          <w:rFonts w:ascii="Verdana" w:hAnsi="Verdana" w:cs="Arial"/>
          <w:b/>
          <w:sz w:val="36"/>
          <w:szCs w:val="36"/>
        </w:rPr>
      </w:pPr>
    </w:p>
    <w:p w:rsidR="00E2017F" w:rsidRPr="009D0A15" w:rsidRDefault="00E2017F" w:rsidP="00E2017F">
      <w:pPr>
        <w:pStyle w:val="Odstavecseseznamem"/>
        <w:numPr>
          <w:ilvl w:val="0"/>
          <w:numId w:val="31"/>
        </w:numPr>
        <w:rPr>
          <w:rFonts w:ascii="Verdana" w:hAnsi="Verdana" w:cs="Arial"/>
          <w:b/>
          <w:sz w:val="24"/>
          <w:szCs w:val="24"/>
          <w:u w:val="single"/>
        </w:rPr>
      </w:pPr>
      <w:r w:rsidRPr="009D0A15">
        <w:rPr>
          <w:rFonts w:ascii="Verdana" w:hAnsi="Verdana" w:cs="Arial"/>
          <w:b/>
          <w:sz w:val="24"/>
          <w:szCs w:val="24"/>
          <w:u w:val="single"/>
        </w:rPr>
        <w:t>Základní požadavky na provedení diagnosti</w:t>
      </w:r>
      <w:r w:rsidR="005A5A78" w:rsidRPr="009D0A15">
        <w:rPr>
          <w:rFonts w:ascii="Verdana" w:hAnsi="Verdana" w:cs="Arial"/>
          <w:b/>
          <w:sz w:val="24"/>
          <w:szCs w:val="24"/>
          <w:u w:val="single"/>
        </w:rPr>
        <w:t>ky a statického posouzení mostu</w:t>
      </w:r>
    </w:p>
    <w:p w:rsidR="00E2017F" w:rsidRPr="009D0A15" w:rsidRDefault="00E2017F" w:rsidP="00E2017F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:rsidR="0071368A" w:rsidRPr="009D0A15" w:rsidRDefault="0071368A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9D0A15">
        <w:rPr>
          <w:rFonts w:ascii="Verdana" w:hAnsi="Verdana" w:cs="Arial"/>
          <w:b/>
        </w:rPr>
        <w:t xml:space="preserve">PROVEDENÍ VIZUÁLNÍ KONTROLY KONSTRUKCE MOSTU </w:t>
      </w:r>
    </w:p>
    <w:p w:rsidR="00EE1F9C" w:rsidRPr="009D0A15" w:rsidRDefault="00514360" w:rsidP="00514360">
      <w:p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V rámci prohlídky se provede</w:t>
      </w:r>
      <w:r w:rsidR="00EE1F9C" w:rsidRPr="009D0A15">
        <w:rPr>
          <w:rFonts w:ascii="Verdana" w:hAnsi="Verdana" w:cs="Arial"/>
          <w:sz w:val="18"/>
          <w:szCs w:val="18"/>
        </w:rPr>
        <w:t>:</w:t>
      </w:r>
    </w:p>
    <w:p w:rsidR="00EE1F9C" w:rsidRPr="009D0A15" w:rsidRDefault="00EE1F9C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kontrola </w:t>
      </w:r>
      <w:r w:rsidR="0071368A" w:rsidRPr="009D0A15">
        <w:rPr>
          <w:rFonts w:ascii="Verdana" w:hAnsi="Verdana" w:cs="Arial"/>
          <w:sz w:val="18"/>
          <w:szCs w:val="18"/>
        </w:rPr>
        <w:t>základní</w:t>
      </w:r>
      <w:r w:rsidRPr="009D0A15">
        <w:rPr>
          <w:rFonts w:ascii="Verdana" w:hAnsi="Verdana" w:cs="Arial"/>
          <w:sz w:val="18"/>
          <w:szCs w:val="18"/>
        </w:rPr>
        <w:t>ch</w:t>
      </w:r>
      <w:r w:rsidR="0071368A" w:rsidRPr="009D0A15">
        <w:rPr>
          <w:rFonts w:ascii="Verdana" w:hAnsi="Verdana" w:cs="Arial"/>
          <w:sz w:val="18"/>
          <w:szCs w:val="18"/>
        </w:rPr>
        <w:t xml:space="preserve"> rozměr</w:t>
      </w:r>
      <w:r w:rsidR="00461594" w:rsidRPr="009D0A15">
        <w:rPr>
          <w:rFonts w:ascii="Verdana" w:hAnsi="Verdana" w:cs="Arial"/>
          <w:sz w:val="18"/>
          <w:szCs w:val="18"/>
        </w:rPr>
        <w:t>ů konstrukce mostu</w:t>
      </w:r>
    </w:p>
    <w:p w:rsidR="00FC1640" w:rsidRPr="009D0A15" w:rsidRDefault="0071368A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zmapování závad a poruch na </w:t>
      </w:r>
      <w:r w:rsidR="005A5A78" w:rsidRPr="009D0A15">
        <w:rPr>
          <w:rFonts w:ascii="Verdana" w:hAnsi="Verdana" w:cs="Arial"/>
          <w:sz w:val="18"/>
          <w:szCs w:val="18"/>
        </w:rPr>
        <w:t xml:space="preserve">nosné konstrukci </w:t>
      </w:r>
    </w:p>
    <w:p w:rsidR="00EE1F9C" w:rsidRPr="009D0A15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kontrola </w:t>
      </w:r>
      <w:r w:rsidR="0071368A" w:rsidRPr="009D0A15">
        <w:rPr>
          <w:rFonts w:ascii="Verdana" w:hAnsi="Verdana" w:cs="Arial"/>
          <w:sz w:val="18"/>
          <w:szCs w:val="18"/>
        </w:rPr>
        <w:t>stav</w:t>
      </w:r>
      <w:r w:rsidRPr="009D0A15">
        <w:rPr>
          <w:rFonts w:ascii="Verdana" w:hAnsi="Verdana" w:cs="Arial"/>
          <w:sz w:val="18"/>
          <w:szCs w:val="18"/>
        </w:rPr>
        <w:t>u</w:t>
      </w:r>
      <w:r w:rsidR="0071368A" w:rsidRPr="009D0A15">
        <w:rPr>
          <w:rFonts w:ascii="Verdana" w:hAnsi="Verdana" w:cs="Arial"/>
          <w:sz w:val="18"/>
          <w:szCs w:val="18"/>
        </w:rPr>
        <w:t xml:space="preserve"> uložení </w:t>
      </w:r>
    </w:p>
    <w:p w:rsidR="00461594" w:rsidRPr="009D0A15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kontrola stavu </w:t>
      </w:r>
      <w:r w:rsidR="005A5A78" w:rsidRPr="009D0A15">
        <w:rPr>
          <w:rFonts w:ascii="Verdana" w:hAnsi="Verdana" w:cs="Arial"/>
          <w:sz w:val="18"/>
          <w:szCs w:val="18"/>
        </w:rPr>
        <w:t xml:space="preserve">prefabrikovaných </w:t>
      </w:r>
      <w:r w:rsidRPr="009D0A15">
        <w:rPr>
          <w:rFonts w:ascii="Verdana" w:hAnsi="Verdana" w:cs="Arial"/>
          <w:sz w:val="18"/>
          <w:szCs w:val="18"/>
        </w:rPr>
        <w:t xml:space="preserve">říms </w:t>
      </w:r>
    </w:p>
    <w:p w:rsidR="00FC1640" w:rsidRPr="009D0A15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kontrola</w:t>
      </w:r>
      <w:r w:rsidR="00461594" w:rsidRPr="009D0A15">
        <w:rPr>
          <w:rFonts w:ascii="Verdana" w:hAnsi="Verdana" w:cs="Arial"/>
          <w:sz w:val="18"/>
          <w:szCs w:val="18"/>
        </w:rPr>
        <w:t xml:space="preserve"> stavu</w:t>
      </w:r>
      <w:r w:rsidRPr="009D0A15">
        <w:rPr>
          <w:rFonts w:ascii="Verdana" w:hAnsi="Verdana" w:cs="Arial"/>
          <w:sz w:val="18"/>
          <w:szCs w:val="18"/>
        </w:rPr>
        <w:t xml:space="preserve"> spodní stavby</w:t>
      </w:r>
    </w:p>
    <w:p w:rsidR="00FC1640" w:rsidRPr="009D0A15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součástí vizuální prohlídky bude i porovnání, ověření stávajícího stavu s dostupnou dokumentací </w:t>
      </w:r>
      <w:r w:rsidR="00CD3C67" w:rsidRPr="009D0A15">
        <w:rPr>
          <w:rFonts w:ascii="Verdana" w:hAnsi="Verdana" w:cs="Arial"/>
          <w:sz w:val="18"/>
          <w:szCs w:val="18"/>
        </w:rPr>
        <w:t>stávajícího stavu</w:t>
      </w:r>
      <w:r w:rsidRPr="009D0A15">
        <w:rPr>
          <w:rFonts w:ascii="Verdana" w:hAnsi="Verdana" w:cs="Arial"/>
          <w:sz w:val="18"/>
          <w:szCs w:val="18"/>
        </w:rPr>
        <w:t> objektu</w:t>
      </w:r>
    </w:p>
    <w:p w:rsidR="00FC1640" w:rsidRPr="009D0A15" w:rsidRDefault="00FC1640" w:rsidP="00FC1640">
      <w:p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Výsledkem vizuální kontroly bude </w:t>
      </w:r>
      <w:r w:rsidR="00F66FAD" w:rsidRPr="009D0A15">
        <w:rPr>
          <w:rFonts w:ascii="Verdana" w:hAnsi="Verdana" w:cs="Arial"/>
          <w:sz w:val="18"/>
          <w:szCs w:val="18"/>
        </w:rPr>
        <w:t>zpráva</w:t>
      </w:r>
      <w:r w:rsidRPr="009D0A15">
        <w:rPr>
          <w:rFonts w:ascii="Verdana" w:hAnsi="Verdana" w:cs="Arial"/>
          <w:sz w:val="18"/>
          <w:szCs w:val="18"/>
        </w:rPr>
        <w:t xml:space="preserve"> z vizuální prohlídky doplněn</w:t>
      </w:r>
      <w:r w:rsidR="00BB17D1" w:rsidRPr="009D0A15">
        <w:rPr>
          <w:rFonts w:ascii="Verdana" w:hAnsi="Verdana" w:cs="Arial"/>
          <w:sz w:val="18"/>
          <w:szCs w:val="18"/>
        </w:rPr>
        <w:t>á</w:t>
      </w:r>
      <w:r w:rsidR="005A5A78" w:rsidRPr="009D0A15">
        <w:rPr>
          <w:rFonts w:ascii="Verdana" w:hAnsi="Verdana" w:cs="Arial"/>
          <w:sz w:val="18"/>
          <w:szCs w:val="18"/>
        </w:rPr>
        <w:t xml:space="preserve"> </w:t>
      </w:r>
      <w:r w:rsidRPr="009D0A15">
        <w:rPr>
          <w:rFonts w:ascii="Verdana" w:hAnsi="Verdana" w:cs="Arial"/>
          <w:sz w:val="18"/>
          <w:szCs w:val="18"/>
        </w:rPr>
        <w:t>fotodokumentac</w:t>
      </w:r>
      <w:r w:rsidR="00830569" w:rsidRPr="009D0A15">
        <w:rPr>
          <w:rFonts w:ascii="Verdana" w:hAnsi="Verdana" w:cs="Arial"/>
          <w:sz w:val="18"/>
          <w:szCs w:val="18"/>
        </w:rPr>
        <w:t>í</w:t>
      </w:r>
      <w:r w:rsidRPr="009D0A15">
        <w:rPr>
          <w:rFonts w:ascii="Verdana" w:hAnsi="Verdana" w:cs="Arial"/>
          <w:sz w:val="18"/>
          <w:szCs w:val="18"/>
        </w:rPr>
        <w:t>.</w:t>
      </w:r>
      <w:r w:rsidR="00830569" w:rsidRPr="009D0A15">
        <w:rPr>
          <w:rFonts w:ascii="Verdana" w:hAnsi="Verdana" w:cs="Arial"/>
          <w:sz w:val="18"/>
          <w:szCs w:val="18"/>
        </w:rPr>
        <w:t xml:space="preserve"> </w:t>
      </w:r>
    </w:p>
    <w:p w:rsidR="003E0587" w:rsidRPr="009D0A15" w:rsidRDefault="003E0587" w:rsidP="00FC1640">
      <w:pPr>
        <w:jc w:val="both"/>
        <w:rPr>
          <w:rFonts w:ascii="Verdana" w:hAnsi="Verdana" w:cs="Arial"/>
          <w:sz w:val="18"/>
          <w:szCs w:val="18"/>
        </w:rPr>
      </w:pPr>
    </w:p>
    <w:p w:rsidR="00830569" w:rsidRPr="009D0A15" w:rsidRDefault="00830569" w:rsidP="00830569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9D0A15">
        <w:rPr>
          <w:rFonts w:ascii="Verdana" w:hAnsi="Verdana" w:cs="Arial"/>
          <w:b/>
        </w:rPr>
        <w:t>NÁVRH PODROBNÉ DIAGNOSTIKY</w:t>
      </w:r>
    </w:p>
    <w:p w:rsidR="00830569" w:rsidRPr="009D0A15" w:rsidRDefault="00C64BA4" w:rsidP="00830569">
      <w:p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Na mostě bude provedena podrobná diagnostika v rozsahu:</w:t>
      </w:r>
    </w:p>
    <w:p w:rsidR="00C64BA4" w:rsidRPr="009D0A15" w:rsidRDefault="00C64BA4" w:rsidP="00C64BA4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Diagnostický průzkum spodní stavby, provedení min. 6 vývrtů s labortatoří</w:t>
      </w:r>
    </w:p>
    <w:p w:rsidR="00C64BA4" w:rsidRPr="009D0A15" w:rsidRDefault="00C64BA4" w:rsidP="00C64BA4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Kontrola vyztužení a krytí spodní stavby radarem</w:t>
      </w:r>
    </w:p>
    <w:p w:rsidR="00C64BA4" w:rsidRPr="009D0A15" w:rsidRDefault="00C64BA4" w:rsidP="00C64BA4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Korozní průzkum NK</w:t>
      </w:r>
      <w:r w:rsidRPr="009D0A15">
        <w:rPr>
          <w:rFonts w:ascii="Verdana" w:hAnsi="Verdana"/>
          <w:sz w:val="18"/>
          <w:szCs w:val="18"/>
        </w:rPr>
        <w:t xml:space="preserve"> </w:t>
      </w:r>
    </w:p>
    <w:p w:rsidR="00C64BA4" w:rsidRPr="009D0A15" w:rsidRDefault="00C64BA4" w:rsidP="000301D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Materiálové zkoušky oceli, chemické složení, metalografie a tvrdoměrné zkoušky</w:t>
      </w:r>
    </w:p>
    <w:p w:rsidR="00C64BA4" w:rsidRPr="009D0A15" w:rsidRDefault="00C64BA4" w:rsidP="000301D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Provedení kontroly únavového poškození metodou (MPM)</w:t>
      </w:r>
    </w:p>
    <w:p w:rsidR="00C64BA4" w:rsidRPr="009D0A15" w:rsidRDefault="00C64BA4" w:rsidP="00C64BA4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Kontrola vnitřní homogenity oceli (UT)</w:t>
      </w:r>
    </w:p>
    <w:p w:rsidR="00C64BA4" w:rsidRPr="009D0A15" w:rsidRDefault="00C64BA4" w:rsidP="00C64BA4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Kontrola geometrie NK</w:t>
      </w:r>
    </w:p>
    <w:p w:rsidR="00C26B02" w:rsidRPr="009D0A15" w:rsidRDefault="00245C42" w:rsidP="003943BA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V případě </w:t>
      </w:r>
      <w:r w:rsidR="004F2F7E" w:rsidRPr="009D0A15">
        <w:rPr>
          <w:rFonts w:ascii="Verdana" w:hAnsi="Verdana" w:cs="Arial"/>
          <w:sz w:val="18"/>
          <w:szCs w:val="18"/>
        </w:rPr>
        <w:t xml:space="preserve">potřeby </w:t>
      </w:r>
      <w:r w:rsidRPr="009D0A15">
        <w:rPr>
          <w:rFonts w:ascii="Verdana" w:hAnsi="Verdana" w:cs="Arial"/>
          <w:sz w:val="18"/>
          <w:szCs w:val="18"/>
        </w:rPr>
        <w:t xml:space="preserve">je </w:t>
      </w:r>
      <w:r w:rsidR="00224806" w:rsidRPr="009D0A15">
        <w:rPr>
          <w:rFonts w:ascii="Verdana" w:hAnsi="Verdana" w:cs="Arial"/>
          <w:sz w:val="18"/>
          <w:szCs w:val="18"/>
        </w:rPr>
        <w:t>možné</w:t>
      </w:r>
      <w:r w:rsidRPr="009D0A15">
        <w:rPr>
          <w:rFonts w:ascii="Verdana" w:hAnsi="Verdana" w:cs="Arial"/>
          <w:sz w:val="18"/>
          <w:szCs w:val="18"/>
        </w:rPr>
        <w:t xml:space="preserve"> počet </w:t>
      </w:r>
      <w:r w:rsidR="003943BA" w:rsidRPr="009D0A15">
        <w:rPr>
          <w:rFonts w:ascii="Verdana" w:hAnsi="Verdana" w:cs="Arial"/>
          <w:sz w:val="18"/>
          <w:szCs w:val="18"/>
        </w:rPr>
        <w:t xml:space="preserve">vývrtů při průzkumu spodní stavby </w:t>
      </w:r>
      <w:r w:rsidRPr="009D0A15">
        <w:rPr>
          <w:rFonts w:ascii="Verdana" w:hAnsi="Verdana" w:cs="Arial"/>
          <w:sz w:val="18"/>
          <w:szCs w:val="18"/>
        </w:rPr>
        <w:t>přiměřeně zvýšit</w:t>
      </w:r>
      <w:r w:rsidR="00224806" w:rsidRPr="009D0A15">
        <w:rPr>
          <w:rFonts w:ascii="Verdana" w:hAnsi="Verdana" w:cs="Arial"/>
          <w:sz w:val="18"/>
          <w:szCs w:val="18"/>
        </w:rPr>
        <w:t xml:space="preserve"> na základně individuálního zhodnocení situace</w:t>
      </w:r>
      <w:r w:rsidRPr="009D0A15">
        <w:rPr>
          <w:rFonts w:ascii="Verdana" w:hAnsi="Verdana" w:cs="Arial"/>
          <w:sz w:val="18"/>
          <w:szCs w:val="18"/>
        </w:rPr>
        <w:t>.</w:t>
      </w:r>
    </w:p>
    <w:p w:rsidR="00900E05" w:rsidRPr="009D0A15" w:rsidRDefault="00EC2EDE" w:rsidP="003943BA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Fotograficky a graficky (schéma s kótami) se zdokumentují místa odběru jednotlivých vzorků</w:t>
      </w:r>
      <w:r w:rsidR="00AE6EED" w:rsidRPr="009D0A15">
        <w:rPr>
          <w:rFonts w:ascii="Verdana" w:hAnsi="Verdana" w:cs="Arial"/>
          <w:sz w:val="18"/>
          <w:szCs w:val="18"/>
        </w:rPr>
        <w:t xml:space="preserve"> a kontrolních míst</w:t>
      </w:r>
      <w:r w:rsidRPr="009D0A15">
        <w:rPr>
          <w:rFonts w:ascii="Verdana" w:hAnsi="Verdana" w:cs="Arial"/>
          <w:sz w:val="18"/>
          <w:szCs w:val="18"/>
        </w:rPr>
        <w:t>. Fotograf</w:t>
      </w:r>
      <w:r w:rsidR="00900E05" w:rsidRPr="009D0A15">
        <w:rPr>
          <w:rFonts w:ascii="Verdana" w:hAnsi="Verdana" w:cs="Arial"/>
          <w:sz w:val="18"/>
          <w:szCs w:val="18"/>
        </w:rPr>
        <w:t>icky se</w:t>
      </w:r>
      <w:r w:rsidR="00BF0A34" w:rsidRPr="009D0A15">
        <w:rPr>
          <w:rFonts w:ascii="Verdana" w:hAnsi="Verdana" w:cs="Arial"/>
          <w:sz w:val="18"/>
          <w:szCs w:val="18"/>
        </w:rPr>
        <w:t xml:space="preserve"> také</w:t>
      </w:r>
      <w:r w:rsidR="00900E05" w:rsidRPr="009D0A15">
        <w:rPr>
          <w:rFonts w:ascii="Verdana" w:hAnsi="Verdana" w:cs="Arial"/>
          <w:sz w:val="18"/>
          <w:szCs w:val="18"/>
        </w:rPr>
        <w:t xml:space="preserve"> zdokumentují odebrané vývrty </w:t>
      </w:r>
      <w:r w:rsidR="003943BA" w:rsidRPr="009D0A15">
        <w:rPr>
          <w:rFonts w:ascii="Verdana" w:hAnsi="Verdana" w:cs="Arial"/>
          <w:sz w:val="18"/>
          <w:szCs w:val="18"/>
        </w:rPr>
        <w:t xml:space="preserve">ze </w:t>
      </w:r>
      <w:r w:rsidR="004F2F7E" w:rsidRPr="009D0A15">
        <w:rPr>
          <w:rFonts w:ascii="Verdana" w:hAnsi="Verdana" w:cs="Arial"/>
          <w:sz w:val="18"/>
          <w:szCs w:val="18"/>
        </w:rPr>
        <w:t>spodní stavby</w:t>
      </w:r>
      <w:r w:rsidRPr="009D0A15">
        <w:rPr>
          <w:rFonts w:ascii="Verdana" w:hAnsi="Verdana" w:cs="Arial"/>
          <w:sz w:val="18"/>
          <w:szCs w:val="18"/>
        </w:rPr>
        <w:t xml:space="preserve">. </w:t>
      </w:r>
    </w:p>
    <w:p w:rsidR="00E2017F" w:rsidRPr="009D0A15" w:rsidRDefault="00245C42" w:rsidP="003943BA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Po odběru</w:t>
      </w:r>
      <w:r w:rsidR="00C64BA4" w:rsidRPr="009D0A15">
        <w:rPr>
          <w:rFonts w:ascii="Verdana" w:hAnsi="Verdana" w:cs="Arial"/>
          <w:sz w:val="18"/>
          <w:szCs w:val="18"/>
        </w:rPr>
        <w:t xml:space="preserve"> vzorků </w:t>
      </w:r>
      <w:r w:rsidRPr="009D0A15">
        <w:rPr>
          <w:rFonts w:ascii="Verdana" w:hAnsi="Verdana" w:cs="Arial"/>
          <w:sz w:val="18"/>
          <w:szCs w:val="18"/>
        </w:rPr>
        <w:t>je nutn</w:t>
      </w:r>
      <w:r w:rsidR="003943BA" w:rsidRPr="009D0A15">
        <w:rPr>
          <w:rFonts w:ascii="Verdana" w:hAnsi="Verdana" w:cs="Arial"/>
          <w:sz w:val="18"/>
          <w:szCs w:val="18"/>
        </w:rPr>
        <w:t xml:space="preserve">o veškerá místa odborně opravit </w:t>
      </w:r>
      <w:r w:rsidRPr="009D0A15">
        <w:rPr>
          <w:rFonts w:ascii="Verdana" w:hAnsi="Verdana" w:cs="Arial"/>
          <w:sz w:val="18"/>
          <w:szCs w:val="18"/>
        </w:rPr>
        <w:t>a</w:t>
      </w:r>
      <w:r w:rsidR="004F2F7E" w:rsidRPr="009D0A15">
        <w:rPr>
          <w:rFonts w:ascii="Verdana" w:hAnsi="Verdana" w:cs="Arial"/>
          <w:sz w:val="18"/>
          <w:szCs w:val="18"/>
        </w:rPr>
        <w:t xml:space="preserve"> </w:t>
      </w:r>
      <w:r w:rsidRPr="009D0A15">
        <w:rPr>
          <w:rFonts w:ascii="Verdana" w:hAnsi="Verdana" w:cs="Arial"/>
          <w:sz w:val="18"/>
          <w:szCs w:val="18"/>
        </w:rPr>
        <w:t>uvést do původního stavu.</w:t>
      </w:r>
      <w:r w:rsidR="00347309" w:rsidRPr="009D0A15">
        <w:rPr>
          <w:rFonts w:ascii="Verdana" w:hAnsi="Verdana" w:cs="Arial"/>
          <w:sz w:val="18"/>
          <w:szCs w:val="18"/>
        </w:rPr>
        <w:t xml:space="preserve"> </w:t>
      </w:r>
    </w:p>
    <w:p w:rsidR="003E0587" w:rsidRPr="009D0A15" w:rsidRDefault="003E0587" w:rsidP="003943BA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3E0587" w:rsidRPr="009D0A15" w:rsidRDefault="003E0587" w:rsidP="003E058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:rsidR="00663413" w:rsidRPr="009D0A15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9D0A15">
        <w:rPr>
          <w:rFonts w:ascii="Verdana" w:hAnsi="Verdana" w:cs="Arial"/>
          <w:b/>
        </w:rPr>
        <w:t>PROVEDENÍ DIAGNOSTIKY</w:t>
      </w:r>
    </w:p>
    <w:p w:rsidR="005C1BBB" w:rsidRPr="009D0A15" w:rsidRDefault="005C1BBB" w:rsidP="005C1BBB">
      <w:p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Pro zajištění </w:t>
      </w:r>
      <w:r w:rsidR="00572BD0" w:rsidRPr="009D0A15">
        <w:rPr>
          <w:rFonts w:ascii="Verdana" w:hAnsi="Verdana" w:cs="Arial"/>
          <w:sz w:val="18"/>
          <w:szCs w:val="18"/>
        </w:rPr>
        <w:t>možné</w:t>
      </w:r>
      <w:r w:rsidRPr="009D0A15">
        <w:rPr>
          <w:rFonts w:ascii="Verdana" w:hAnsi="Verdana" w:cs="Arial"/>
          <w:sz w:val="18"/>
          <w:szCs w:val="18"/>
        </w:rPr>
        <w:t xml:space="preserve"> účasti</w:t>
      </w:r>
      <w:r w:rsidR="00BF5E05" w:rsidRPr="009D0A15">
        <w:rPr>
          <w:rFonts w:ascii="Verdana" w:hAnsi="Verdana" w:cs="Arial"/>
          <w:sz w:val="18"/>
          <w:szCs w:val="18"/>
        </w:rPr>
        <w:t xml:space="preserve"> při realizaci diagnostických prací</w:t>
      </w:r>
      <w:r w:rsidRPr="009D0A15">
        <w:rPr>
          <w:rFonts w:ascii="Verdana" w:hAnsi="Verdana" w:cs="Arial"/>
          <w:sz w:val="18"/>
          <w:szCs w:val="18"/>
        </w:rPr>
        <w:t xml:space="preserve"> bude zhotovitel informovat složky</w:t>
      </w:r>
      <w:r w:rsidR="00DA4976" w:rsidRPr="009D0A15">
        <w:rPr>
          <w:rFonts w:ascii="Verdana" w:hAnsi="Verdana" w:cs="Arial"/>
          <w:sz w:val="18"/>
          <w:szCs w:val="18"/>
        </w:rPr>
        <w:t xml:space="preserve"> Správy železnic</w:t>
      </w:r>
      <w:r w:rsidRPr="009D0A15">
        <w:rPr>
          <w:rFonts w:ascii="Verdana" w:hAnsi="Verdana" w:cs="Arial"/>
          <w:sz w:val="18"/>
          <w:szCs w:val="18"/>
        </w:rPr>
        <w:t>:</w:t>
      </w:r>
    </w:p>
    <w:p w:rsidR="00E56B62" w:rsidRPr="009D0A15" w:rsidRDefault="000559B1" w:rsidP="003E0587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lastRenderedPageBreak/>
        <w:t xml:space="preserve">správce objektu OŘ Plzeň </w:t>
      </w:r>
      <w:r w:rsidR="005C1BBB" w:rsidRPr="009D0A15">
        <w:rPr>
          <w:rFonts w:ascii="Verdana" w:hAnsi="Verdana" w:cs="Arial"/>
          <w:sz w:val="18"/>
          <w:szCs w:val="18"/>
        </w:rPr>
        <w:t>SMT</w:t>
      </w:r>
      <w:r w:rsidRPr="009D0A15">
        <w:rPr>
          <w:rFonts w:ascii="Verdana" w:hAnsi="Verdana" w:cs="Arial"/>
          <w:sz w:val="18"/>
          <w:szCs w:val="18"/>
        </w:rPr>
        <w:t xml:space="preserve"> </w:t>
      </w:r>
      <w:r w:rsidR="005C1BBB" w:rsidRPr="009D0A15">
        <w:rPr>
          <w:rFonts w:ascii="Verdana" w:hAnsi="Verdana" w:cs="Arial"/>
          <w:sz w:val="18"/>
          <w:szCs w:val="18"/>
        </w:rPr>
        <w:t>o termínu provedení diagnostických prací na mostě min. 14</w:t>
      </w:r>
      <w:r w:rsidR="00BF5E05" w:rsidRPr="009D0A15">
        <w:rPr>
          <w:rFonts w:ascii="Verdana" w:hAnsi="Verdana" w:cs="Arial"/>
          <w:sz w:val="18"/>
          <w:szCs w:val="18"/>
        </w:rPr>
        <w:t xml:space="preserve"> </w:t>
      </w:r>
      <w:r w:rsidR="005C1BBB" w:rsidRPr="009D0A15">
        <w:rPr>
          <w:rFonts w:ascii="Verdana" w:hAnsi="Verdana" w:cs="Arial"/>
          <w:sz w:val="18"/>
          <w:szCs w:val="18"/>
        </w:rPr>
        <w:t>-</w:t>
      </w:r>
      <w:r w:rsidR="00BF5E05" w:rsidRPr="009D0A15">
        <w:rPr>
          <w:rFonts w:ascii="Verdana" w:hAnsi="Verdana" w:cs="Arial"/>
          <w:sz w:val="18"/>
          <w:szCs w:val="18"/>
        </w:rPr>
        <w:t xml:space="preserve"> </w:t>
      </w:r>
      <w:r w:rsidR="005C1BBB" w:rsidRPr="009D0A15">
        <w:rPr>
          <w:rFonts w:ascii="Verdana" w:hAnsi="Verdana" w:cs="Arial"/>
          <w:sz w:val="18"/>
          <w:szCs w:val="18"/>
        </w:rPr>
        <w:t>dní předem.</w:t>
      </w:r>
    </w:p>
    <w:p w:rsidR="000F6113" w:rsidRPr="009D0A15" w:rsidRDefault="000F6113" w:rsidP="00E56B62">
      <w:pPr>
        <w:pStyle w:val="Odstavecseseznamem"/>
        <w:ind w:left="1080"/>
        <w:jc w:val="both"/>
        <w:rPr>
          <w:rFonts w:ascii="Verdana" w:hAnsi="Verdana" w:cs="Arial"/>
          <w:b/>
          <w:sz w:val="18"/>
          <w:szCs w:val="18"/>
        </w:rPr>
      </w:pPr>
    </w:p>
    <w:p w:rsidR="00E56B62" w:rsidRPr="009D0A15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9D0A15">
        <w:rPr>
          <w:rFonts w:ascii="Verdana" w:hAnsi="Verdana" w:cs="Arial"/>
          <w:b/>
        </w:rPr>
        <w:t>STANOVENÍ ZATÍŽITELNOSTI</w:t>
      </w:r>
      <w:r w:rsidR="002636B3" w:rsidRPr="009D0A15">
        <w:rPr>
          <w:rFonts w:ascii="Verdana" w:hAnsi="Verdana" w:cs="Arial"/>
          <w:b/>
        </w:rPr>
        <w:t>,</w:t>
      </w:r>
      <w:r w:rsidRPr="009D0A15">
        <w:rPr>
          <w:rFonts w:ascii="Verdana" w:hAnsi="Verdana" w:cs="Arial"/>
          <w:b/>
        </w:rPr>
        <w:t xml:space="preserve"> PŘECHODNOSTI MOSTU</w:t>
      </w:r>
      <w:r w:rsidR="002636B3" w:rsidRPr="009D0A15">
        <w:rPr>
          <w:rFonts w:ascii="Verdana" w:hAnsi="Verdana" w:cs="Arial"/>
          <w:b/>
        </w:rPr>
        <w:t xml:space="preserve"> A NÁVRH OPATŘENÍ</w:t>
      </w:r>
    </w:p>
    <w:p w:rsidR="00DB0F5D" w:rsidRPr="009D0A15" w:rsidRDefault="00DB0F5D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Stanovení </w:t>
      </w:r>
      <w:r w:rsidR="003943BA" w:rsidRPr="009D0A15">
        <w:rPr>
          <w:rFonts w:ascii="Verdana" w:hAnsi="Verdana" w:cs="Arial"/>
          <w:sz w:val="18"/>
          <w:szCs w:val="18"/>
        </w:rPr>
        <w:t xml:space="preserve">stávající </w:t>
      </w:r>
      <w:r w:rsidRPr="009D0A15">
        <w:rPr>
          <w:rFonts w:ascii="Verdana" w:hAnsi="Verdana" w:cs="Arial"/>
          <w:sz w:val="18"/>
          <w:szCs w:val="18"/>
        </w:rPr>
        <w:t>zatížitelnosti mostu dle metodického pokynu SŽDC pro určování zatížitelnosti železničních mostních objektů</w:t>
      </w:r>
      <w:r w:rsidR="00C26B02" w:rsidRPr="009D0A15">
        <w:rPr>
          <w:rFonts w:ascii="Verdana" w:hAnsi="Verdana" w:cs="Arial"/>
          <w:sz w:val="18"/>
          <w:szCs w:val="18"/>
        </w:rPr>
        <w:t xml:space="preserve"> (dále jen MP)</w:t>
      </w:r>
      <w:r w:rsidR="002636B3" w:rsidRPr="009D0A15">
        <w:rPr>
          <w:rFonts w:ascii="Verdana" w:hAnsi="Verdana" w:cs="Arial"/>
          <w:sz w:val="18"/>
          <w:szCs w:val="18"/>
        </w:rPr>
        <w:t xml:space="preserve"> v aktuálním znění</w:t>
      </w:r>
      <w:r w:rsidRPr="009D0A15">
        <w:rPr>
          <w:rFonts w:ascii="Verdana" w:hAnsi="Verdana" w:cs="Arial"/>
          <w:sz w:val="18"/>
          <w:szCs w:val="18"/>
        </w:rPr>
        <w:t xml:space="preserve"> a to:</w:t>
      </w:r>
    </w:p>
    <w:p w:rsidR="00E56B62" w:rsidRPr="009D0A15" w:rsidRDefault="00DB0F5D" w:rsidP="00E2017F">
      <w:pPr>
        <w:pStyle w:val="Odstavecseseznamem"/>
        <w:ind w:left="1500"/>
        <w:jc w:val="both"/>
        <w:rPr>
          <w:rFonts w:ascii="Verdana" w:hAnsi="Verdana" w:cs="Arial"/>
          <w:b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    </w:t>
      </w:r>
      <w:r w:rsidR="00451310" w:rsidRPr="009D0A15">
        <w:rPr>
          <w:rFonts w:ascii="Verdana" w:hAnsi="Verdana" w:cs="Arial"/>
          <w:sz w:val="18"/>
          <w:szCs w:val="18"/>
        </w:rPr>
        <w:tab/>
      </w:r>
      <w:r w:rsidRPr="009D0A15">
        <w:rPr>
          <w:rFonts w:ascii="Verdana" w:hAnsi="Verdana" w:cs="Arial"/>
          <w:sz w:val="18"/>
          <w:szCs w:val="18"/>
        </w:rPr>
        <w:t xml:space="preserve">v kategorii „A“ (zatížitelnost stanovená odhadem) – </w:t>
      </w:r>
      <w:r w:rsidRPr="009D0A15">
        <w:rPr>
          <w:rFonts w:ascii="Verdana" w:hAnsi="Verdana" w:cs="Arial"/>
          <w:b/>
          <w:sz w:val="18"/>
          <w:szCs w:val="18"/>
        </w:rPr>
        <w:t>SS</w:t>
      </w:r>
    </w:p>
    <w:p w:rsidR="00DB0F5D" w:rsidRPr="009D0A15" w:rsidRDefault="00DB0F5D" w:rsidP="00451310">
      <w:pPr>
        <w:pStyle w:val="Odstavecseseznamem"/>
        <w:ind w:left="1860" w:firstLine="264"/>
        <w:jc w:val="both"/>
        <w:rPr>
          <w:rFonts w:ascii="Verdana" w:hAnsi="Verdana" w:cs="Arial"/>
          <w:b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v kategorii „C“ (zatížitelnost stanovená přepočtem</w:t>
      </w:r>
      <w:r w:rsidR="002636B3" w:rsidRPr="009D0A15">
        <w:rPr>
          <w:rFonts w:ascii="Verdana" w:hAnsi="Verdana" w:cs="Arial"/>
          <w:sz w:val="18"/>
          <w:szCs w:val="18"/>
        </w:rPr>
        <w:t>)</w:t>
      </w:r>
      <w:r w:rsidRPr="009D0A15">
        <w:rPr>
          <w:rFonts w:ascii="Verdana" w:hAnsi="Verdana" w:cs="Arial"/>
          <w:sz w:val="18"/>
          <w:szCs w:val="18"/>
        </w:rPr>
        <w:t xml:space="preserve"> – </w:t>
      </w:r>
      <w:r w:rsidRPr="009D0A15">
        <w:rPr>
          <w:rFonts w:ascii="Verdana" w:hAnsi="Verdana" w:cs="Arial"/>
          <w:b/>
          <w:sz w:val="18"/>
          <w:szCs w:val="18"/>
        </w:rPr>
        <w:t>NK</w:t>
      </w:r>
    </w:p>
    <w:p w:rsidR="00DB0F5D" w:rsidRPr="009D0A15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Stanovení </w:t>
      </w:r>
      <w:r w:rsidR="003943BA" w:rsidRPr="009D0A15">
        <w:rPr>
          <w:rFonts w:ascii="Verdana" w:hAnsi="Verdana" w:cs="Arial"/>
          <w:sz w:val="18"/>
          <w:szCs w:val="18"/>
        </w:rPr>
        <w:t xml:space="preserve">stávající </w:t>
      </w:r>
      <w:r w:rsidRPr="009D0A15">
        <w:rPr>
          <w:rFonts w:ascii="Verdana" w:hAnsi="Verdana" w:cs="Arial"/>
          <w:sz w:val="18"/>
          <w:szCs w:val="18"/>
        </w:rPr>
        <w:t>přechodnosti provozního zatížení mostu</w:t>
      </w:r>
      <w:r w:rsidR="00C26B02" w:rsidRPr="009D0A15">
        <w:rPr>
          <w:rFonts w:ascii="Verdana" w:hAnsi="Verdana" w:cs="Arial"/>
          <w:sz w:val="18"/>
          <w:szCs w:val="18"/>
        </w:rPr>
        <w:t xml:space="preserve"> dle MP</w:t>
      </w:r>
      <w:r w:rsidRPr="009D0A15">
        <w:rPr>
          <w:rFonts w:ascii="Verdana" w:hAnsi="Verdana" w:cs="Arial"/>
          <w:sz w:val="18"/>
          <w:szCs w:val="18"/>
        </w:rPr>
        <w:t>.</w:t>
      </w:r>
    </w:p>
    <w:p w:rsidR="003943BA" w:rsidRPr="009D0A15" w:rsidRDefault="003943BA" w:rsidP="003943BA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Přepočet zatížitelnosti a přechodnosti NK pro výhledový stav</w:t>
      </w:r>
    </w:p>
    <w:p w:rsidR="003943BA" w:rsidRPr="009D0A15" w:rsidRDefault="003943BA" w:rsidP="003943BA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Návrh koncepce </w:t>
      </w:r>
      <w:r w:rsidR="000559B1" w:rsidRPr="009D0A15">
        <w:rPr>
          <w:rFonts w:ascii="Verdana" w:hAnsi="Verdana" w:cs="Arial"/>
          <w:sz w:val="18"/>
          <w:szCs w:val="18"/>
        </w:rPr>
        <w:t xml:space="preserve">opravy </w:t>
      </w:r>
      <w:r w:rsidRPr="009D0A15">
        <w:rPr>
          <w:rFonts w:ascii="Verdana" w:hAnsi="Verdana" w:cs="Arial"/>
          <w:sz w:val="18"/>
          <w:szCs w:val="18"/>
        </w:rPr>
        <w:t xml:space="preserve"> mostu - varianta s využitím existující NOK</w:t>
      </w:r>
    </w:p>
    <w:p w:rsidR="003943BA" w:rsidRPr="009D0A15" w:rsidRDefault="000559B1" w:rsidP="000559B1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Zpracování zprávy s návrhem koncepce řešení a odhadem nákladů</w:t>
      </w:r>
    </w:p>
    <w:p w:rsidR="000559B1" w:rsidRPr="009D0A15" w:rsidRDefault="001E1D16" w:rsidP="009D0A15">
      <w:p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Návrh </w:t>
      </w:r>
      <w:r w:rsidR="000559B1" w:rsidRPr="009D0A15">
        <w:rPr>
          <w:rFonts w:ascii="Verdana" w:hAnsi="Verdana" w:cs="Arial"/>
          <w:sz w:val="18"/>
          <w:szCs w:val="18"/>
        </w:rPr>
        <w:t xml:space="preserve">koncepce opravy mostu </w:t>
      </w:r>
      <w:r w:rsidRPr="009D0A15">
        <w:rPr>
          <w:rFonts w:ascii="Verdana" w:hAnsi="Verdana" w:cs="Arial"/>
          <w:sz w:val="18"/>
          <w:szCs w:val="18"/>
        </w:rPr>
        <w:t>bude projednán s</w:t>
      </w:r>
      <w:r w:rsidR="000559B1" w:rsidRPr="009D0A15">
        <w:rPr>
          <w:rFonts w:ascii="Verdana" w:hAnsi="Verdana" w:cs="Arial"/>
          <w:sz w:val="18"/>
          <w:szCs w:val="18"/>
        </w:rPr>
        <w:t>e</w:t>
      </w:r>
      <w:r w:rsidR="000559B1" w:rsidRPr="009D0A15">
        <w:rPr>
          <w:rFonts w:ascii="Verdana" w:hAnsi="Verdana"/>
          <w:sz w:val="18"/>
          <w:szCs w:val="18"/>
        </w:rPr>
        <w:t xml:space="preserve"> </w:t>
      </w:r>
      <w:r w:rsidR="000559B1" w:rsidRPr="009D0A15">
        <w:rPr>
          <w:rFonts w:ascii="Verdana" w:hAnsi="Verdana" w:cs="Arial"/>
          <w:sz w:val="18"/>
          <w:szCs w:val="18"/>
        </w:rPr>
        <w:t>správcem objektu OŘ Plzeň SM</w:t>
      </w:r>
      <w:r w:rsidR="00EF03DD" w:rsidRPr="009D0A15">
        <w:rPr>
          <w:rFonts w:ascii="Verdana" w:hAnsi="Verdana" w:cs="Arial"/>
          <w:sz w:val="18"/>
          <w:szCs w:val="18"/>
        </w:rPr>
        <w:t>T</w:t>
      </w:r>
      <w:r w:rsidR="000559B1" w:rsidRPr="009D0A15">
        <w:rPr>
          <w:rFonts w:ascii="Verdana" w:hAnsi="Verdana" w:cs="Arial"/>
          <w:sz w:val="18"/>
          <w:szCs w:val="18"/>
        </w:rPr>
        <w:t>.</w:t>
      </w:r>
    </w:p>
    <w:p w:rsidR="00535E8D" w:rsidRPr="009D0A15" w:rsidRDefault="00535E8D" w:rsidP="00E2017F">
      <w:pPr>
        <w:pStyle w:val="Odstavecseseznamem"/>
        <w:ind w:left="1500"/>
        <w:jc w:val="both"/>
        <w:rPr>
          <w:rFonts w:ascii="Verdana" w:hAnsi="Verdana" w:cs="Arial"/>
          <w:sz w:val="18"/>
          <w:szCs w:val="18"/>
        </w:rPr>
      </w:pPr>
    </w:p>
    <w:p w:rsidR="00972DDC" w:rsidRPr="009D0A15" w:rsidRDefault="000559B1" w:rsidP="000559B1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9D0A15">
        <w:rPr>
          <w:rFonts w:ascii="Verdana" w:hAnsi="Verdana" w:cs="Arial"/>
          <w:b/>
        </w:rPr>
        <w:t>HARMONOGRAM PRACÍ</w:t>
      </w:r>
    </w:p>
    <w:p w:rsidR="00E63030" w:rsidRPr="009D0A15" w:rsidRDefault="00E63030" w:rsidP="00E63030">
      <w:pPr>
        <w:pStyle w:val="Odstavecseseznamem"/>
        <w:numPr>
          <w:ilvl w:val="0"/>
          <w:numId w:val="43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>Zhotovitel předloží harmonogram prováděných prací.</w:t>
      </w:r>
    </w:p>
    <w:p w:rsidR="00E63030" w:rsidRPr="009D0A15" w:rsidRDefault="000559B1" w:rsidP="00E63030">
      <w:pPr>
        <w:pStyle w:val="Odstavecseseznamem"/>
        <w:numPr>
          <w:ilvl w:val="0"/>
          <w:numId w:val="43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hAnsi="Verdana" w:cs="Arial"/>
          <w:sz w:val="18"/>
          <w:szCs w:val="18"/>
        </w:rPr>
        <w:t xml:space="preserve">Před zahájením prací 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>svolá a uskuteční Zhotovitel vstupní jednání</w:t>
      </w:r>
      <w:r w:rsidRPr="009D0A15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:rsidR="00E63030" w:rsidRPr="009D0A15" w:rsidRDefault="000559B1" w:rsidP="00E63030">
      <w:pPr>
        <w:pStyle w:val="Odstavecseseznamem"/>
        <w:numPr>
          <w:ilvl w:val="0"/>
          <w:numId w:val="43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Zhotovitel předá koncept celého </w:t>
      </w:r>
      <w:r w:rsidR="00666F89" w:rsidRPr="009D0A15">
        <w:rPr>
          <w:rFonts w:ascii="Verdana" w:eastAsia="Times New Roman" w:hAnsi="Verdana" w:cs="Times New Roman"/>
          <w:sz w:val="18"/>
          <w:szCs w:val="18"/>
          <w:lang w:eastAsia="cs-CZ"/>
        </w:rPr>
        <w:t>d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íla </w:t>
      </w:r>
      <w:r w:rsidR="00666F89" w:rsidRPr="009D0A15">
        <w:rPr>
          <w:rFonts w:ascii="Verdana" w:eastAsia="Times New Roman" w:hAnsi="Verdana" w:cs="Times New Roman"/>
          <w:sz w:val="18"/>
          <w:szCs w:val="18"/>
          <w:lang w:eastAsia="cs-CZ"/>
        </w:rPr>
        <w:t>o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bjednateli k připomínkování nejpozději 14 dnů před termínem odevzdání čistopisu finální verze </w:t>
      </w:r>
      <w:r w:rsidR="001558A8" w:rsidRPr="009D0A15">
        <w:rPr>
          <w:rFonts w:ascii="Verdana" w:eastAsia="Times New Roman" w:hAnsi="Verdana" w:cs="Times New Roman"/>
          <w:sz w:val="18"/>
          <w:szCs w:val="18"/>
          <w:lang w:eastAsia="cs-CZ"/>
        </w:rPr>
        <w:t>d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>íla</w:t>
      </w:r>
      <w:r w:rsidRPr="009D0A15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  <w:r w:rsidR="00C616C5" w:rsidRPr="009D0A1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</w:p>
    <w:p w:rsidR="00C616C5" w:rsidRPr="009D0A15" w:rsidRDefault="00C616C5" w:rsidP="00E63030">
      <w:pPr>
        <w:pStyle w:val="Odstavecseseznamem"/>
        <w:numPr>
          <w:ilvl w:val="0"/>
          <w:numId w:val="43"/>
        </w:numPr>
        <w:jc w:val="both"/>
        <w:rPr>
          <w:rFonts w:ascii="Verdana" w:hAnsi="Verdana" w:cs="Arial"/>
          <w:sz w:val="18"/>
          <w:szCs w:val="18"/>
        </w:rPr>
      </w:pPr>
      <w:r w:rsidRPr="009D0A15">
        <w:rPr>
          <w:rFonts w:ascii="Verdana" w:eastAsia="Times New Roman" w:hAnsi="Verdana" w:cs="Times New Roman"/>
          <w:sz w:val="18"/>
          <w:szCs w:val="18"/>
          <w:lang w:eastAsia="cs-CZ"/>
        </w:rPr>
        <w:t>Zápisy z jednání předá zhotovitel do 3 dnů od konání porady k připomínkám, do 7 dnů pak vydá čistopis.</w:t>
      </w:r>
      <w:bookmarkStart w:id="0" w:name="_GoBack"/>
      <w:bookmarkEnd w:id="0"/>
    </w:p>
    <w:sectPr w:rsidR="00C616C5" w:rsidRPr="009D0A15" w:rsidSect="00AB5DF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3" w:rsidRDefault="00933853" w:rsidP="00DD10F9">
      <w:pPr>
        <w:spacing w:after="0" w:line="240" w:lineRule="auto"/>
      </w:pPr>
      <w:r>
        <w:separator/>
      </w:r>
    </w:p>
  </w:endnote>
  <w:endnote w:type="continuationSeparator" w:id="0">
    <w:p w:rsidR="00933853" w:rsidRDefault="00933853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A15">
          <w:rPr>
            <w:noProof/>
          </w:rPr>
          <w:t>1</w:t>
        </w:r>
        <w:r>
          <w:fldChar w:fldCharType="end"/>
        </w:r>
        <w:r w:rsidR="00E63030">
          <w:t>/2</w:t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3" w:rsidRDefault="00933853" w:rsidP="00DD10F9">
      <w:pPr>
        <w:spacing w:after="0" w:line="240" w:lineRule="auto"/>
      </w:pPr>
      <w:r>
        <w:separator/>
      </w:r>
    </w:p>
  </w:footnote>
  <w:footnote w:type="continuationSeparator" w:id="0">
    <w:p w:rsidR="00933853" w:rsidRDefault="00933853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9D0A15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75" w:rsidRDefault="00431D75">
    <w:pPr>
      <w:pStyle w:val="Zhlav"/>
    </w:pPr>
    <w:r>
      <w:rPr>
        <w:noProof/>
        <w:lang w:eastAsia="cs-CZ"/>
      </w:rPr>
      <w:drawing>
        <wp:inline distT="0" distB="0" distL="0" distR="0" wp14:anchorId="6096B05F" wp14:editId="0FF92167">
          <wp:extent cx="1725295" cy="640080"/>
          <wp:effectExtent l="0" t="0" r="8255" b="762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9D0A15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F377F3C"/>
    <w:multiLevelType w:val="hybridMultilevel"/>
    <w:tmpl w:val="DE8C2D98"/>
    <w:lvl w:ilvl="0" w:tplc="040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0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30"/>
  </w:num>
  <w:num w:numId="8">
    <w:abstractNumId w:val="38"/>
  </w:num>
  <w:num w:numId="9">
    <w:abstractNumId w:val="42"/>
  </w:num>
  <w:num w:numId="10">
    <w:abstractNumId w:val="17"/>
  </w:num>
  <w:num w:numId="11">
    <w:abstractNumId w:val="27"/>
  </w:num>
  <w:num w:numId="12">
    <w:abstractNumId w:val="15"/>
  </w:num>
  <w:num w:numId="13">
    <w:abstractNumId w:val="41"/>
  </w:num>
  <w:num w:numId="14">
    <w:abstractNumId w:val="31"/>
  </w:num>
  <w:num w:numId="15">
    <w:abstractNumId w:val="6"/>
  </w:num>
  <w:num w:numId="16">
    <w:abstractNumId w:val="10"/>
  </w:num>
  <w:num w:numId="17">
    <w:abstractNumId w:val="16"/>
  </w:num>
  <w:num w:numId="18">
    <w:abstractNumId w:val="39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7"/>
  </w:num>
  <w:num w:numId="27">
    <w:abstractNumId w:val="35"/>
  </w:num>
  <w:num w:numId="28">
    <w:abstractNumId w:val="34"/>
  </w:num>
  <w:num w:numId="29">
    <w:abstractNumId w:val="33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9"/>
  </w:num>
  <w:num w:numId="41">
    <w:abstractNumId w:val="40"/>
  </w:num>
  <w:num w:numId="42">
    <w:abstractNumId w:val="4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032C0"/>
    <w:rsid w:val="00015815"/>
    <w:rsid w:val="000169C0"/>
    <w:rsid w:val="00022B9A"/>
    <w:rsid w:val="00023E61"/>
    <w:rsid w:val="00024CCD"/>
    <w:rsid w:val="0003237F"/>
    <w:rsid w:val="0003278B"/>
    <w:rsid w:val="000419E0"/>
    <w:rsid w:val="00053000"/>
    <w:rsid w:val="000559B1"/>
    <w:rsid w:val="000604FF"/>
    <w:rsid w:val="00063CAC"/>
    <w:rsid w:val="00064160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558A8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248E1"/>
    <w:rsid w:val="00334515"/>
    <w:rsid w:val="00347309"/>
    <w:rsid w:val="003551B3"/>
    <w:rsid w:val="0036594F"/>
    <w:rsid w:val="003943BA"/>
    <w:rsid w:val="00397E19"/>
    <w:rsid w:val="003B1774"/>
    <w:rsid w:val="003C39C8"/>
    <w:rsid w:val="003D270A"/>
    <w:rsid w:val="003D5C4D"/>
    <w:rsid w:val="003E0587"/>
    <w:rsid w:val="003E0EDF"/>
    <w:rsid w:val="003E22DB"/>
    <w:rsid w:val="003F5C1C"/>
    <w:rsid w:val="004130D8"/>
    <w:rsid w:val="0041390E"/>
    <w:rsid w:val="0042196F"/>
    <w:rsid w:val="00430306"/>
    <w:rsid w:val="00431D75"/>
    <w:rsid w:val="0043377C"/>
    <w:rsid w:val="0044691A"/>
    <w:rsid w:val="00451310"/>
    <w:rsid w:val="00453123"/>
    <w:rsid w:val="00461594"/>
    <w:rsid w:val="00474917"/>
    <w:rsid w:val="004827BF"/>
    <w:rsid w:val="00484298"/>
    <w:rsid w:val="00490343"/>
    <w:rsid w:val="00495622"/>
    <w:rsid w:val="004D0AFD"/>
    <w:rsid w:val="004D0DE8"/>
    <w:rsid w:val="004E0098"/>
    <w:rsid w:val="004F0021"/>
    <w:rsid w:val="004F2F7E"/>
    <w:rsid w:val="00501BD8"/>
    <w:rsid w:val="00514360"/>
    <w:rsid w:val="00525980"/>
    <w:rsid w:val="00535E8D"/>
    <w:rsid w:val="00541029"/>
    <w:rsid w:val="00541AB6"/>
    <w:rsid w:val="0054461D"/>
    <w:rsid w:val="00565A04"/>
    <w:rsid w:val="00571ECB"/>
    <w:rsid w:val="00572BD0"/>
    <w:rsid w:val="00582DA1"/>
    <w:rsid w:val="005A5A78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66F89"/>
    <w:rsid w:val="00672D5A"/>
    <w:rsid w:val="00676012"/>
    <w:rsid w:val="00687916"/>
    <w:rsid w:val="006933D9"/>
    <w:rsid w:val="006A19E2"/>
    <w:rsid w:val="006A1E79"/>
    <w:rsid w:val="006A49EA"/>
    <w:rsid w:val="006A7433"/>
    <w:rsid w:val="006B1F1B"/>
    <w:rsid w:val="006B2364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7168F"/>
    <w:rsid w:val="007A412E"/>
    <w:rsid w:val="007B40EE"/>
    <w:rsid w:val="007C27B6"/>
    <w:rsid w:val="007E712A"/>
    <w:rsid w:val="007F12AF"/>
    <w:rsid w:val="0080616A"/>
    <w:rsid w:val="008067C6"/>
    <w:rsid w:val="008140D2"/>
    <w:rsid w:val="008154EB"/>
    <w:rsid w:val="00823F1E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33853"/>
    <w:rsid w:val="0093768D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8716F"/>
    <w:rsid w:val="009B244B"/>
    <w:rsid w:val="009C26F0"/>
    <w:rsid w:val="009C5891"/>
    <w:rsid w:val="009C5E78"/>
    <w:rsid w:val="009D0A15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B643B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4414"/>
    <w:rsid w:val="00C363F7"/>
    <w:rsid w:val="00C43AF2"/>
    <w:rsid w:val="00C57F4F"/>
    <w:rsid w:val="00C616C5"/>
    <w:rsid w:val="00C64BA4"/>
    <w:rsid w:val="00C65BD0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A4976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3030"/>
    <w:rsid w:val="00E67230"/>
    <w:rsid w:val="00E836C3"/>
    <w:rsid w:val="00E839BB"/>
    <w:rsid w:val="00E92457"/>
    <w:rsid w:val="00E946BB"/>
    <w:rsid w:val="00EA0CE8"/>
    <w:rsid w:val="00EC2EDE"/>
    <w:rsid w:val="00EE04A3"/>
    <w:rsid w:val="00EE1F9C"/>
    <w:rsid w:val="00EE743B"/>
    <w:rsid w:val="00EF03DD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CCD66A"/>
  <w15:docId w15:val="{193C3AD1-5840-4826-8CA2-D70E3A33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4BB3-4A66-405B-AA5B-75B54A86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Urbánková Markéta</cp:lastModifiedBy>
  <cp:revision>20</cp:revision>
  <cp:lastPrinted>2019-02-19T08:23:00Z</cp:lastPrinted>
  <dcterms:created xsi:type="dcterms:W3CDTF">2019-07-24T12:18:00Z</dcterms:created>
  <dcterms:modified xsi:type="dcterms:W3CDTF">2020-04-09T07:22:00Z</dcterms:modified>
</cp:coreProperties>
</file>